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1D" w:rsidRPr="0038301D" w:rsidRDefault="0038301D" w:rsidP="003830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Національна комісія з цінних паперів та фондового ринку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Протокол контролю даних 2025-10-21 XMP:0068-1928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Одержано</w:t>
      </w:r>
    </w:p>
    <w:tbl>
      <w:tblPr>
        <w:tblW w:w="0" w:type="auto"/>
        <w:tblCellSpacing w:w="0" w:type="dxa"/>
        <w:tblCellMar>
          <w:left w:w="24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2521"/>
      </w:tblGrid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Дата та час: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2025-10-21 15:58:15</w:t>
            </w:r>
          </w:p>
        </w:tc>
      </w:tr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Вхідний номер: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XML:0068-2088</w:t>
            </w:r>
          </w:p>
        </w:tc>
      </w:tr>
    </w:tbl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Вхідний пакет</w:t>
      </w:r>
    </w:p>
    <w:tbl>
      <w:tblPr>
        <w:tblW w:w="0" w:type="auto"/>
        <w:tblCellSpacing w:w="0" w:type="dxa"/>
        <w:tblCellMar>
          <w:left w:w="24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5482"/>
      </w:tblGrid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Адресат: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21676262</w:t>
            </w:r>
            <w:r w:rsidRPr="003830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(ідентифікаційний код юридичної особи)</w:t>
            </w:r>
          </w:p>
        </w:tc>
      </w:tr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Файл: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00642381.zip</w:t>
            </w:r>
            <w:r w:rsidRPr="003830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(розмір </w:t>
            </w: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5822</w:t>
            </w:r>
            <w:r w:rsidRPr="003830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байт)</w:t>
            </w:r>
          </w:p>
        </w:tc>
      </w:tr>
    </w:tbl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Вміст пакета (перелік файлів)</w:t>
      </w:r>
    </w:p>
    <w:p w:rsidR="0038301D" w:rsidRPr="0038301D" w:rsidRDefault="0038301D" w:rsidP="0038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  <w:r w:rsidRPr="0038301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report.xml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(розмір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2773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байт , контрольна сума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6278eb51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38301D" w:rsidRPr="0038301D" w:rsidRDefault="0038301D" w:rsidP="0038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  <w:r w:rsidRPr="0038301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signature1.p7s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(розмір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3638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байт , контрольна сума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d09e19aa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38301D" w:rsidRPr="0038301D" w:rsidRDefault="0038301D" w:rsidP="0038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  <w:r w:rsidRPr="0038301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signature2.p7s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(розмір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3526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байт , контрольна сума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22f9558d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38301D" w:rsidRPr="0038301D" w:rsidRDefault="0038301D" w:rsidP="00383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  <w:r w:rsidRPr="0038301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uk-UA"/>
        </w:rPr>
        <w:t>packet.txt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(розмір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501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байт , контрольна сума </w:t>
      </w:r>
      <w:r w:rsidRPr="0038301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b8901d64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Опис пакета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Agent-Entity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       21676262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Agent-Packet-Number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642381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Agent-Packet-Date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  2025-10-21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Agent-Report-Number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764889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Agent-Report-Date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  2025-10-21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Agent-Report-Time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  2025-10-21 03:57:49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Source-Entity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32728799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Source-Number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01-21/10/2025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Source-Date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:    2025-10-21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Source-Item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:    report.xml;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type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body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size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=2773; crc32=6278eb51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Source-Item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:    signature1.p7s;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type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esignature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size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=3638; crc32=d09e19aa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Source-Item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:    signature2.p7s;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type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eseal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;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size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=3526; crc32=22f9558d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Заголовок даних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&lt;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root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xmlns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="http://nssmc.gov.ua/Schem/IrregEm"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TTYPE="010"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NREG="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True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FID="2025-10-20T00:00:00"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STD="2025-10-20T00:00:00"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D_NAME="ПРИВАТНЕ АКЦІОНЕРНЕ ТОВАРИСТВО &amp;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quot;РИНКОВИЙ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КОМПЛЕКС &amp;</w:t>
      </w:r>
      <w:proofErr w:type="spellStart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quot;НИВА&amp;quot</w:t>
      </w:r>
      <w:proofErr w:type="spellEnd"/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>;"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D_EDRPOU="32728799"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REGNUM="01-21/10/2025"</w:t>
      </w:r>
    </w:p>
    <w:p w:rsidR="0038301D" w:rsidRPr="0038301D" w:rsidRDefault="0038301D" w:rsidP="0038301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sz w:val="18"/>
          <w:szCs w:val="18"/>
          <w:lang w:eastAsia="uk-UA"/>
        </w:rPr>
        <w:t xml:space="preserve">  REGDATE="2025-10-21T00:00:00"/&gt;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Стан обробки</w:t>
      </w:r>
    </w:p>
    <w:p w:rsidR="0038301D" w:rsidRPr="0038301D" w:rsidRDefault="0038301D" w:rsidP="0038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8301D">
        <w:rPr>
          <w:rFonts w:ascii="Courier New" w:eastAsia="Times New Roman" w:hAnsi="Courier New" w:cs="Courier New"/>
          <w:color w:val="000000"/>
          <w:lang w:eastAsia="uk-UA"/>
        </w:rPr>
        <w:t>OK</w:t>
      </w:r>
      <w:r w:rsidRPr="0038301D">
        <w:rPr>
          <w:rFonts w:ascii="Times New Roman" w:eastAsia="Times New Roman" w:hAnsi="Times New Roman" w:cs="Times New Roman"/>
          <w:color w:val="000000"/>
          <w:lang w:eastAsia="uk-UA"/>
        </w:rPr>
        <w:t> Дані прийнято</w:t>
      </w:r>
    </w:p>
    <w:p w:rsidR="0038301D" w:rsidRPr="0038301D" w:rsidRDefault="0038301D" w:rsidP="0038301D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38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Реєстраційні реквізити</w:t>
      </w:r>
    </w:p>
    <w:tbl>
      <w:tblPr>
        <w:tblW w:w="0" w:type="auto"/>
        <w:tblCellSpacing w:w="0" w:type="dxa"/>
        <w:tblCellMar>
          <w:left w:w="24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2521"/>
      </w:tblGrid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Дата та час прийняття: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2025-10-21 15:58:23</w:t>
            </w:r>
          </w:p>
        </w:tc>
      </w:tr>
      <w:tr w:rsidR="0038301D" w:rsidRPr="0038301D" w:rsidTr="0038301D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83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Реєстраційний номер:</w:t>
            </w:r>
          </w:p>
        </w:tc>
        <w:tc>
          <w:tcPr>
            <w:tcW w:w="0" w:type="auto"/>
            <w:vAlign w:val="center"/>
            <w:hideMark/>
          </w:tcPr>
          <w:p w:rsidR="0038301D" w:rsidRPr="0038301D" w:rsidRDefault="0038301D" w:rsidP="00383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301D">
              <w:rPr>
                <w:rFonts w:ascii="Courier New" w:eastAsia="Times New Roman" w:hAnsi="Courier New" w:cs="Courier New"/>
                <w:sz w:val="20"/>
                <w:szCs w:val="20"/>
                <w:lang w:eastAsia="uk-UA"/>
              </w:rPr>
              <w:t>196541/010</w:t>
            </w:r>
          </w:p>
        </w:tc>
      </w:tr>
    </w:tbl>
    <w:p w:rsidR="0003007F" w:rsidRDefault="0003007F">
      <w:bookmarkStart w:id="0" w:name="_GoBack"/>
      <w:bookmarkEnd w:id="0"/>
    </w:p>
    <w:sectPr w:rsidR="000300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A3493"/>
    <w:multiLevelType w:val="multilevel"/>
    <w:tmpl w:val="527E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08"/>
    <w:rsid w:val="0003007F"/>
    <w:rsid w:val="0038301D"/>
    <w:rsid w:val="00CD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549</Characters>
  <Application>Microsoft Office Word</Application>
  <DocSecurity>0</DocSecurity>
  <Lines>4</Lines>
  <Paragraphs>3</Paragraphs>
  <ScaleCrop>false</ScaleCrop>
  <Company>ТОВ "Фінаста"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Finasta_Ch</dc:creator>
  <cp:keywords/>
  <dc:description/>
  <cp:lastModifiedBy>Finasta_Ch</cp:lastModifiedBy>
  <cp:revision>2</cp:revision>
  <dcterms:created xsi:type="dcterms:W3CDTF">2025-10-22T04:20:00Z</dcterms:created>
  <dcterms:modified xsi:type="dcterms:W3CDTF">2025-10-22T04:21:00Z</dcterms:modified>
</cp:coreProperties>
</file>